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0F41D8" w14:textId="77777777" w:rsidR="00EE3EA7" w:rsidRDefault="00FF67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E599" wp14:editId="608D0096">
                <wp:simplePos x="0" y="0"/>
                <wp:positionH relativeFrom="column">
                  <wp:posOffset>4991100</wp:posOffset>
                </wp:positionH>
                <wp:positionV relativeFrom="paragraph">
                  <wp:posOffset>-317500</wp:posOffset>
                </wp:positionV>
                <wp:extent cx="1774190" cy="2514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5084C" w14:textId="77777777" w:rsidR="00EE3EA7" w:rsidRDefault="00EE3EA7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84C43F2" w14:textId="77777777" w:rsidR="008D5B80" w:rsidRPr="008D5B80" w:rsidRDefault="008D5B80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8D5B80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Superintendent of Schools</w:t>
                            </w:r>
                          </w:p>
                          <w:p w14:paraId="30D769F7" w14:textId="611088F7" w:rsidR="008D5B80" w:rsidRPr="008D5B80" w:rsidRDefault="002F1B0C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Addison Davis</w:t>
                            </w:r>
                          </w:p>
                          <w:p w14:paraId="5308F468" w14:textId="77777777" w:rsidR="008D5B80" w:rsidRPr="008D5B80" w:rsidRDefault="008D5B80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9952528" w14:textId="77777777" w:rsidR="008D5B80" w:rsidRPr="008D5B80" w:rsidRDefault="008D5B80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8D5B80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Deputy Superintendent</w:t>
                            </w:r>
                          </w:p>
                          <w:p w14:paraId="09BF2E2D" w14:textId="76D3789A" w:rsidR="008D5B80" w:rsidRDefault="00875F26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Michael Kemp</w:t>
                            </w:r>
                          </w:p>
                          <w:p w14:paraId="065B2222" w14:textId="77777777" w:rsidR="00010327" w:rsidRPr="008D5B80" w:rsidRDefault="00010327" w:rsidP="00EC474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1392526" w14:textId="3ECEECA3" w:rsidR="00010327" w:rsidRDefault="00875F26" w:rsidP="0001032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Chief of Operations</w:t>
                            </w:r>
                          </w:p>
                          <w:p w14:paraId="385328DA" w14:textId="77777777" w:rsidR="00010327" w:rsidRDefault="00010327" w:rsidP="0001032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Christopher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Farkas</w:t>
                            </w:r>
                            <w:proofErr w:type="spellEnd"/>
                            <w:r w:rsidRPr="008D5B80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69530B62" w14:textId="77777777" w:rsidR="00010327" w:rsidRDefault="00010327" w:rsidP="0001032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32E0FED" w14:textId="17349037" w:rsidR="00045A19" w:rsidRPr="008D5B80" w:rsidRDefault="00FF676C" w:rsidP="00D774B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          </w:t>
                            </w:r>
                            <w:r w:rsidR="002F1B0C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Manager</w:t>
                            </w:r>
                            <w:r w:rsidR="008D5B80" w:rsidRPr="008D5B80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Risk Management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&amp; Safety</w:t>
                            </w:r>
                            <w:r w:rsidR="008D5B80" w:rsidRPr="008D5B80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</w:t>
                            </w:r>
                          </w:p>
                          <w:p w14:paraId="4925E265" w14:textId="77777777" w:rsidR="00EE3EA7" w:rsidRDefault="00010327" w:rsidP="004D4440">
                            <w:pPr>
                              <w:ind w:left="7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Corries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Culpepper</w:t>
                            </w:r>
                            <w:r w:rsidR="00F7758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</w:t>
                            </w:r>
                          </w:p>
                          <w:p w14:paraId="4D6B1ABA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0ED29D7" w14:textId="77777777" w:rsidR="00EE3EA7" w:rsidRDefault="00EE3EA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56ACF88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E5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3pt;margin-top:-25pt;width:139.7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q8hAIAABA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" stroked="f">
                <v:textbox>
                  <w:txbxContent>
                    <w:p w14:paraId="79F5084C" w14:textId="77777777" w:rsidR="00EE3EA7" w:rsidRDefault="00EE3EA7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84C43F2" w14:textId="77777777" w:rsidR="008D5B80" w:rsidRPr="008D5B80" w:rsidRDefault="008D5B80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8D5B80">
                        <w:rPr>
                          <w:rFonts w:ascii="Arial" w:hAnsi="Arial"/>
                          <w:b/>
                          <w:sz w:val="16"/>
                        </w:rPr>
                        <w:t>Superintendent of Schools</w:t>
                      </w:r>
                    </w:p>
                    <w:p w14:paraId="30D769F7" w14:textId="611088F7" w:rsidR="008D5B80" w:rsidRPr="008D5B80" w:rsidRDefault="002F1B0C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Addison Davis</w:t>
                      </w:r>
                    </w:p>
                    <w:p w14:paraId="5308F468" w14:textId="77777777" w:rsidR="008D5B80" w:rsidRPr="008D5B80" w:rsidRDefault="008D5B80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19952528" w14:textId="77777777" w:rsidR="008D5B80" w:rsidRPr="008D5B80" w:rsidRDefault="008D5B80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8D5B80">
                        <w:rPr>
                          <w:rFonts w:ascii="Arial" w:hAnsi="Arial"/>
                          <w:b/>
                          <w:sz w:val="16"/>
                        </w:rPr>
                        <w:t>Deputy Superintendent</w:t>
                      </w:r>
                    </w:p>
                    <w:p w14:paraId="09BF2E2D" w14:textId="76D3789A" w:rsidR="008D5B80" w:rsidRDefault="00875F26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6"/>
                        </w:rPr>
                        <w:t>Dr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Michael Kemp</w:t>
                      </w:r>
                    </w:p>
                    <w:p w14:paraId="065B2222" w14:textId="77777777" w:rsidR="00010327" w:rsidRPr="008D5B80" w:rsidRDefault="00010327" w:rsidP="00EC4748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71392526" w14:textId="3ECEECA3" w:rsidR="00010327" w:rsidRDefault="00875F26" w:rsidP="00010327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Chief of Operations</w:t>
                      </w:r>
                    </w:p>
                    <w:p w14:paraId="385328DA" w14:textId="77777777" w:rsidR="00010327" w:rsidRDefault="00010327" w:rsidP="00010327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Christopher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6"/>
                        </w:rPr>
                        <w:t>Farkas</w:t>
                      </w:r>
                      <w:proofErr w:type="spellEnd"/>
                      <w:r w:rsidRPr="008D5B80"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</w:p>
                    <w:p w14:paraId="69530B62" w14:textId="77777777" w:rsidR="00010327" w:rsidRDefault="00010327" w:rsidP="00010327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732E0FED" w14:textId="17349037" w:rsidR="00045A19" w:rsidRPr="008D5B80" w:rsidRDefault="00FF676C" w:rsidP="00D774B0">
                      <w:pPr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                      </w:t>
                      </w:r>
                      <w:r w:rsidR="002F1B0C">
                        <w:rPr>
                          <w:rFonts w:ascii="Arial" w:hAnsi="Arial"/>
                          <w:b/>
                          <w:sz w:val="16"/>
                        </w:rPr>
                        <w:t>Manager</w:t>
                      </w:r>
                      <w:r w:rsidR="008D5B80" w:rsidRPr="008D5B80">
                        <w:rPr>
                          <w:rFonts w:ascii="Arial" w:hAnsi="Arial"/>
                          <w:b/>
                          <w:sz w:val="16"/>
                        </w:rPr>
                        <w:t xml:space="preserve"> Risk Management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&amp; Safety</w:t>
                      </w:r>
                      <w:r w:rsidR="008D5B80" w:rsidRPr="008D5B80"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  </w:t>
                      </w:r>
                    </w:p>
                    <w:p w14:paraId="4925E265" w14:textId="77777777" w:rsidR="00EE3EA7" w:rsidRDefault="00010327" w:rsidP="004D4440">
                      <w:pPr>
                        <w:ind w:left="7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6"/>
                        </w:rPr>
                        <w:t>Corries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Culpepper</w:t>
                      </w:r>
                      <w:r w:rsidR="00F77585">
                        <w:rPr>
                          <w:rFonts w:ascii="Arial" w:hAnsi="Arial"/>
                          <w:b/>
                          <w:sz w:val="16"/>
                        </w:rPr>
                        <w:t xml:space="preserve">           </w:t>
                      </w:r>
                    </w:p>
                    <w:p w14:paraId="4D6B1ABA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20ED29D7" w14:textId="77777777" w:rsidR="00EE3EA7" w:rsidRDefault="00EE3EA7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56ACF88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6AD0" wp14:editId="207A6BC1">
                <wp:simplePos x="0" y="0"/>
                <wp:positionH relativeFrom="column">
                  <wp:posOffset>-343535</wp:posOffset>
                </wp:positionH>
                <wp:positionV relativeFrom="paragraph">
                  <wp:posOffset>111125</wp:posOffset>
                </wp:positionV>
                <wp:extent cx="2066925" cy="14401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18865" w14:textId="77777777" w:rsidR="003D6A60" w:rsidRDefault="003D6A60" w:rsidP="003D6A6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DA53AC" w14:textId="77777777" w:rsidR="000519CA" w:rsidRPr="00FF676C" w:rsidRDefault="000519CA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School Board</w:t>
                            </w:r>
                          </w:p>
                          <w:p w14:paraId="3EC8C42D" w14:textId="4FD2E12C" w:rsidR="000519CA" w:rsidRPr="00FF676C" w:rsidRDefault="00BF23D6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Melissa </w:t>
                            </w:r>
                            <w:proofErr w:type="spellStart"/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Snively</w:t>
                            </w:r>
                            <w:proofErr w:type="spellEnd"/>
                            <w:r w:rsidR="000519CA"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371AD242" w14:textId="1163C835" w:rsidR="000519CA" w:rsidRPr="00FF676C" w:rsidRDefault="00BF23D6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Steve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III</w:t>
                            </w:r>
                            <w:r w:rsidR="000519CA"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0EB5CFB5" w14:textId="77777777" w:rsidR="000519CA" w:rsidRPr="00FF676C" w:rsidRDefault="000519CA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6FEE18F6" w14:textId="77777777" w:rsidR="000519CA" w:rsidRDefault="001D1C5F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Stacy Hahn</w:t>
                            </w:r>
                          </w:p>
                          <w:p w14:paraId="1C4076C7" w14:textId="77777777" w:rsidR="001D1C5F" w:rsidRPr="00FF676C" w:rsidRDefault="001D1C5F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Karen Perez</w:t>
                            </w:r>
                          </w:p>
                          <w:p w14:paraId="7A878058" w14:textId="77777777" w:rsidR="00BF23D6" w:rsidRDefault="000519CA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Cindy Stuart</w:t>
                            </w:r>
                            <w:r w:rsidR="00BF23D6" w:rsidRPr="00BF23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1968DC" w14:textId="025E664E" w:rsidR="000519CA" w:rsidRPr="00FF676C" w:rsidRDefault="00BF23D6" w:rsidP="000519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amara P. </w:t>
                            </w:r>
                            <w:proofErr w:type="spellStart"/>
                            <w:r w:rsidRPr="00FF67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Shamburger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AD0" id="Text Box 4" o:spid="_x0000_s1027" type="#_x0000_t202" style="position:absolute;margin-left:-27.05pt;margin-top:8.75pt;width:162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Z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" stroked="f">
                <v:textbox>
                  <w:txbxContent>
                    <w:p w14:paraId="33018865" w14:textId="77777777" w:rsidR="003D6A60" w:rsidRDefault="003D6A60" w:rsidP="003D6A6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CDA53AC" w14:textId="77777777" w:rsidR="000519CA" w:rsidRPr="00FF676C" w:rsidRDefault="000519CA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School Board</w:t>
                      </w:r>
                    </w:p>
                    <w:p w14:paraId="3EC8C42D" w14:textId="4FD2E12C" w:rsidR="000519CA" w:rsidRPr="00FF676C" w:rsidRDefault="00BF23D6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Melissa </w:t>
                      </w:r>
                      <w:proofErr w:type="spellStart"/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Snively</w:t>
                      </w:r>
                      <w:proofErr w:type="spellEnd"/>
                      <w:r w:rsidR="000519CA"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Chair</w:t>
                      </w:r>
                    </w:p>
                    <w:p w14:paraId="371AD242" w14:textId="1163C835" w:rsidR="000519CA" w:rsidRPr="00FF676C" w:rsidRDefault="00BF23D6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Steve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III</w:t>
                      </w:r>
                      <w:r w:rsidR="000519CA"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Vice Chair</w:t>
                      </w:r>
                    </w:p>
                    <w:p w14:paraId="0EB5CFB5" w14:textId="77777777" w:rsidR="000519CA" w:rsidRPr="00FF676C" w:rsidRDefault="000519CA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Lynn L. Gray</w:t>
                      </w:r>
                    </w:p>
                    <w:p w14:paraId="6FEE18F6" w14:textId="77777777" w:rsidR="000519CA" w:rsidRDefault="001D1C5F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Stacy Hahn</w:t>
                      </w:r>
                    </w:p>
                    <w:p w14:paraId="1C4076C7" w14:textId="77777777" w:rsidR="001D1C5F" w:rsidRPr="00FF676C" w:rsidRDefault="001D1C5F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Karen Perez</w:t>
                      </w:r>
                    </w:p>
                    <w:p w14:paraId="7A878058" w14:textId="77777777" w:rsidR="00BF23D6" w:rsidRDefault="000519CA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Cindy Stuart</w:t>
                      </w:r>
                      <w:r w:rsidR="00BF23D6" w:rsidRPr="00BF23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1968DC" w14:textId="025E664E" w:rsidR="000519CA" w:rsidRPr="00FF676C" w:rsidRDefault="00BF23D6" w:rsidP="000519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</w:t>
                      </w:r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amara P. </w:t>
                      </w:r>
                      <w:proofErr w:type="spellStart"/>
                      <w:r w:rsidRPr="00FF67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Shamburger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66F2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9BD0" wp14:editId="615A4617">
                <wp:simplePos x="0" y="0"/>
                <wp:positionH relativeFrom="column">
                  <wp:posOffset>1021080</wp:posOffset>
                </wp:positionH>
                <wp:positionV relativeFrom="paragraph">
                  <wp:posOffset>-224790</wp:posOffset>
                </wp:positionV>
                <wp:extent cx="4028440" cy="457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7444" w14:textId="77777777" w:rsidR="00EE3EA7" w:rsidRDefault="00EE3E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9BD0" id="Text Box 5" o:spid="_x0000_s1028" type="#_x0000_t202" style="position:absolute;margin-left:80.4pt;margin-top:-17.7pt;width:31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vlgQIAABY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" stroked="f">
                <v:textbox>
                  <w:txbxContent>
                    <w:p w14:paraId="2C1B7444" w14:textId="77777777" w:rsidR="00EE3EA7" w:rsidRDefault="00EE3EA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DC8CB" w14:textId="77777777" w:rsidR="00EE3EA7" w:rsidRDefault="00EE3EA7">
      <w:pPr>
        <w:rPr>
          <w:rFonts w:ascii="Helvetica" w:hAnsi="Helvetica"/>
          <w:sz w:val="22"/>
        </w:rPr>
      </w:pPr>
    </w:p>
    <w:p w14:paraId="66ECFEF7" w14:textId="77777777" w:rsidR="00EE3EA7" w:rsidRDefault="00EE3EA7">
      <w:pPr>
        <w:jc w:val="center"/>
        <w:rPr>
          <w:rFonts w:ascii="Helvetica" w:hAnsi="Helvetica"/>
          <w:sz w:val="22"/>
        </w:rPr>
      </w:pPr>
    </w:p>
    <w:p w14:paraId="2CFE4729" w14:textId="77777777" w:rsidR="00EE3EA7" w:rsidRDefault="00FF676C">
      <w:pPr>
        <w:rPr>
          <w:rFonts w:ascii="Helvetica" w:hAnsi="Helvetica"/>
          <w:sz w:val="22"/>
        </w:rPr>
      </w:pPr>
      <w:r>
        <w:rPr>
          <w:rFonts w:ascii="Arial" w:eastAsia="Calibri" w:hAnsi="Arial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5F3FBDCA" wp14:editId="2B60DBA1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CC48" w14:textId="77777777" w:rsidR="00EE3EA7" w:rsidRDefault="00EE3EA7">
      <w:pPr>
        <w:rPr>
          <w:rFonts w:ascii="Helvetica" w:hAnsi="Helvetica"/>
          <w:sz w:val="22"/>
        </w:rPr>
      </w:pPr>
    </w:p>
    <w:p w14:paraId="4A35BE92" w14:textId="77777777" w:rsidR="00EE3EA7" w:rsidRDefault="00EE3EA7">
      <w:pPr>
        <w:rPr>
          <w:rFonts w:ascii="Helvetica" w:hAnsi="Helvetica"/>
          <w:sz w:val="22"/>
        </w:rPr>
      </w:pPr>
    </w:p>
    <w:p w14:paraId="0ADCCDC5" w14:textId="77777777" w:rsidR="00EE3EA7" w:rsidRDefault="00EE3EA7" w:rsidP="00EC12AA">
      <w:pPr>
        <w:jc w:val="center"/>
        <w:rPr>
          <w:rFonts w:ascii="Helvetica" w:hAnsi="Helvetica"/>
          <w:sz w:val="22"/>
        </w:rPr>
      </w:pPr>
    </w:p>
    <w:p w14:paraId="53CEB32A" w14:textId="77777777" w:rsidR="00EE3EA7" w:rsidRDefault="00EE3EA7">
      <w:pPr>
        <w:rPr>
          <w:rFonts w:ascii="Helvetica" w:hAnsi="Helvetica"/>
          <w:sz w:val="22"/>
        </w:rPr>
      </w:pPr>
    </w:p>
    <w:p w14:paraId="3BBC3FBB" w14:textId="77777777" w:rsidR="00EE3EA7" w:rsidRDefault="00EE3EA7">
      <w:pPr>
        <w:rPr>
          <w:sz w:val="22"/>
        </w:rPr>
      </w:pPr>
      <w:proofErr w:type="spellStart"/>
      <w:r>
        <w:rPr>
          <w:rFonts w:ascii="Helvetica" w:hAnsi="Helvetica"/>
          <w:sz w:val="22"/>
        </w:rPr>
        <w:t>De</w:t>
      </w:r>
      <w:r>
        <w:rPr>
          <w:sz w:val="22"/>
        </w:rPr>
        <w:t>Date</w:t>
      </w:r>
      <w:proofErr w:type="spellEnd"/>
      <w:r>
        <w:rPr>
          <w:sz w:val="22"/>
        </w:rPr>
        <w:t>:</w:t>
      </w:r>
    </w:p>
    <w:p w14:paraId="3FE5AADF" w14:textId="77777777" w:rsidR="00EE3EA7" w:rsidRDefault="00EE3EA7">
      <w:pPr>
        <w:rPr>
          <w:sz w:val="22"/>
        </w:rPr>
      </w:pPr>
    </w:p>
    <w:p w14:paraId="68D900DB" w14:textId="77777777" w:rsidR="00B45C9E" w:rsidRDefault="00B45C9E">
      <w:pPr>
        <w:rPr>
          <w:sz w:val="22"/>
        </w:rPr>
      </w:pPr>
    </w:p>
    <w:p w14:paraId="6802B536" w14:textId="77777777" w:rsidR="00B146D9" w:rsidRDefault="00B146D9" w:rsidP="00035E20">
      <w:pPr>
        <w:rPr>
          <w:sz w:val="24"/>
          <w:szCs w:val="24"/>
        </w:rPr>
      </w:pPr>
    </w:p>
    <w:p w14:paraId="4AEEC8C9" w14:textId="77777777" w:rsidR="00387658" w:rsidRDefault="00387658" w:rsidP="00035E20">
      <w:pPr>
        <w:rPr>
          <w:sz w:val="24"/>
          <w:szCs w:val="24"/>
        </w:rPr>
      </w:pPr>
    </w:p>
    <w:p w14:paraId="45999DA3" w14:textId="77777777" w:rsidR="00387658" w:rsidRDefault="00387658" w:rsidP="00035E20">
      <w:pPr>
        <w:rPr>
          <w:sz w:val="24"/>
          <w:szCs w:val="24"/>
        </w:rPr>
      </w:pPr>
    </w:p>
    <w:p w14:paraId="31414F28" w14:textId="77777777" w:rsidR="002F3124" w:rsidRDefault="002F3124" w:rsidP="002F3124">
      <w:pPr>
        <w:rPr>
          <w:sz w:val="24"/>
          <w:szCs w:val="24"/>
        </w:rPr>
      </w:pPr>
    </w:p>
    <w:p w14:paraId="31867C50" w14:textId="77777777" w:rsidR="002F3124" w:rsidRDefault="002F3124" w:rsidP="002F3124">
      <w:pPr>
        <w:rPr>
          <w:sz w:val="22"/>
          <w:szCs w:val="22"/>
        </w:rPr>
      </w:pPr>
    </w:p>
    <w:p w14:paraId="0F5BC72E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MEMORÁNDUM</w:t>
      </w:r>
    </w:p>
    <w:p w14:paraId="4EF4F97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División</w:t>
      </w:r>
      <w:proofErr w:type="spellEnd"/>
      <w:r>
        <w:rPr>
          <w:color w:val="000000"/>
          <w:sz w:val="22"/>
          <w:szCs w:val="24"/>
        </w:rPr>
        <w:t xml:space="preserve"> de </w:t>
      </w:r>
      <w:proofErr w:type="spellStart"/>
      <w:r w:rsidR="00010327">
        <w:rPr>
          <w:color w:val="000000"/>
          <w:sz w:val="22"/>
          <w:szCs w:val="24"/>
        </w:rPr>
        <w:t>Operacion</w:t>
      </w:r>
      <w:proofErr w:type="spellEnd"/>
    </w:p>
    <w:p w14:paraId="271233B4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Oficina</w:t>
      </w:r>
      <w:proofErr w:type="spellEnd"/>
      <w:r>
        <w:rPr>
          <w:color w:val="000000"/>
          <w:sz w:val="22"/>
          <w:szCs w:val="24"/>
        </w:rPr>
        <w:t xml:space="preserve"> de </w:t>
      </w:r>
      <w:proofErr w:type="spellStart"/>
      <w:r>
        <w:rPr>
          <w:color w:val="000000"/>
          <w:sz w:val="22"/>
          <w:szCs w:val="24"/>
        </w:rPr>
        <w:t>Seguridad</w:t>
      </w:r>
      <w:proofErr w:type="spellEnd"/>
      <w:r>
        <w:rPr>
          <w:color w:val="000000"/>
          <w:sz w:val="22"/>
          <w:szCs w:val="24"/>
        </w:rPr>
        <w:t xml:space="preserve"> </w:t>
      </w:r>
      <w:proofErr w:type="gramStart"/>
      <w:r>
        <w:rPr>
          <w:color w:val="000000"/>
          <w:sz w:val="22"/>
          <w:szCs w:val="24"/>
        </w:rPr>
        <w:t>del</w:t>
      </w:r>
      <w:proofErr w:type="gramEnd"/>
      <w:r>
        <w:rPr>
          <w:color w:val="000000"/>
          <w:sz w:val="22"/>
          <w:szCs w:val="24"/>
        </w:rPr>
        <w:t xml:space="preserve"> Distrito</w:t>
      </w:r>
    </w:p>
    <w:p w14:paraId="00563718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068C37C3" w14:textId="45F31540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Fecha</w:t>
      </w:r>
      <w:proofErr w:type="spellEnd"/>
      <w:r>
        <w:rPr>
          <w:color w:val="000000"/>
          <w:sz w:val="22"/>
          <w:szCs w:val="24"/>
        </w:rPr>
        <w:t>: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 w:rsidR="00010327">
        <w:rPr>
          <w:color w:val="000000"/>
          <w:sz w:val="22"/>
          <w:szCs w:val="24"/>
        </w:rPr>
        <w:t>1</w:t>
      </w:r>
      <w:r w:rsidR="005726CF">
        <w:rPr>
          <w:color w:val="000000"/>
          <w:sz w:val="22"/>
          <w:szCs w:val="24"/>
        </w:rPr>
        <w:t>4</w:t>
      </w:r>
      <w:r>
        <w:rPr>
          <w:color w:val="000000"/>
          <w:sz w:val="22"/>
          <w:szCs w:val="24"/>
        </w:rPr>
        <w:t xml:space="preserve"> de Julio del 20</w:t>
      </w:r>
      <w:r w:rsidR="002F1B0C">
        <w:rPr>
          <w:color w:val="000000"/>
          <w:sz w:val="22"/>
          <w:szCs w:val="24"/>
        </w:rPr>
        <w:t>20</w:t>
      </w:r>
    </w:p>
    <w:p w14:paraId="4C43F57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662D3606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>Para: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proofErr w:type="spellStart"/>
      <w:r w:rsidRPr="00BF12A1">
        <w:rPr>
          <w:color w:val="000000"/>
          <w:sz w:val="22"/>
          <w:szCs w:val="24"/>
        </w:rPr>
        <w:t>Todo</w:t>
      </w:r>
      <w:proofErr w:type="spellEnd"/>
      <w:r w:rsidRPr="00BF12A1">
        <w:rPr>
          <w:color w:val="000000"/>
          <w:sz w:val="22"/>
          <w:szCs w:val="24"/>
        </w:rPr>
        <w:t xml:space="preserve"> el Personal</w:t>
      </w:r>
    </w:p>
    <w:p w14:paraId="6F7E8308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6375B799" w14:textId="2C67B6DC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>De: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r w:rsidR="002F1B0C">
        <w:rPr>
          <w:color w:val="000000"/>
          <w:sz w:val="22"/>
          <w:szCs w:val="24"/>
        </w:rPr>
        <w:t>Manager</w:t>
      </w:r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Seguridad</w:t>
      </w:r>
      <w:proofErr w:type="spellEnd"/>
      <w:r w:rsidRPr="00BF12A1">
        <w:rPr>
          <w:color w:val="000000"/>
          <w:sz w:val="22"/>
          <w:szCs w:val="24"/>
        </w:rPr>
        <w:t xml:space="preserve"> y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Riegos</w:t>
      </w:r>
      <w:proofErr w:type="spellEnd"/>
    </w:p>
    <w:p w14:paraId="361165C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547ABDDD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 w:rsidRPr="00BF12A1">
        <w:rPr>
          <w:color w:val="000000"/>
          <w:sz w:val="22"/>
          <w:szCs w:val="24"/>
        </w:rPr>
        <w:t>Tema</w:t>
      </w:r>
      <w:proofErr w:type="spellEnd"/>
      <w:r w:rsidRPr="00BF12A1">
        <w:rPr>
          <w:color w:val="000000"/>
          <w:sz w:val="22"/>
          <w:szCs w:val="24"/>
        </w:rPr>
        <w:t>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proofErr w:type="spellStart"/>
      <w:r w:rsidRPr="00BF12A1">
        <w:rPr>
          <w:color w:val="000000"/>
          <w:sz w:val="22"/>
          <w:szCs w:val="24"/>
        </w:rPr>
        <w:t>Notificación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Anual</w:t>
      </w:r>
      <w:proofErr w:type="spellEnd"/>
      <w:r w:rsidRPr="00BF12A1">
        <w:rPr>
          <w:color w:val="000000"/>
          <w:sz w:val="22"/>
          <w:szCs w:val="24"/>
        </w:rPr>
        <w:t xml:space="preserve"> de la </w:t>
      </w:r>
      <w:proofErr w:type="spellStart"/>
      <w:r w:rsidRPr="00BF12A1">
        <w:rPr>
          <w:color w:val="000000"/>
          <w:sz w:val="22"/>
          <w:szCs w:val="24"/>
        </w:rPr>
        <w:t>Disponibilidad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</w:p>
    <w:p w14:paraId="03D2AC1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441FC76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1232130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26111ED5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ab/>
        <w:t xml:space="preserve">De </w:t>
      </w:r>
      <w:proofErr w:type="spellStart"/>
      <w:r w:rsidRPr="00BF12A1">
        <w:rPr>
          <w:color w:val="000000"/>
          <w:sz w:val="22"/>
          <w:szCs w:val="24"/>
        </w:rPr>
        <w:t>acuerdo</w:t>
      </w:r>
      <w:proofErr w:type="spellEnd"/>
      <w:r w:rsidRPr="00BF12A1">
        <w:rPr>
          <w:color w:val="000000"/>
          <w:sz w:val="22"/>
          <w:szCs w:val="24"/>
        </w:rPr>
        <w:t xml:space="preserve"> con la </w:t>
      </w:r>
      <w:proofErr w:type="spellStart"/>
      <w:r w:rsidRPr="00BF12A1">
        <w:rPr>
          <w:color w:val="000000"/>
          <w:sz w:val="22"/>
          <w:szCs w:val="24"/>
        </w:rPr>
        <w:t>regulación</w:t>
      </w:r>
      <w:proofErr w:type="spellEnd"/>
      <w:r w:rsidRPr="00BF12A1">
        <w:rPr>
          <w:color w:val="000000"/>
          <w:sz w:val="22"/>
          <w:szCs w:val="24"/>
        </w:rPr>
        <w:t xml:space="preserve"> 40 CFR Part 763.84 </w:t>
      </w:r>
      <w:proofErr w:type="gramStart"/>
      <w:r>
        <w:rPr>
          <w:color w:val="000000"/>
          <w:sz w:val="22"/>
          <w:szCs w:val="24"/>
        </w:rPr>
        <w:t>( c</w:t>
      </w:r>
      <w:proofErr w:type="gramEnd"/>
      <w:r>
        <w:rPr>
          <w:color w:val="000000"/>
          <w:sz w:val="22"/>
          <w:szCs w:val="24"/>
        </w:rPr>
        <w:t xml:space="preserve"> )</w:t>
      </w:r>
      <w:r w:rsidRPr="00BF12A1">
        <w:rPr>
          <w:color w:val="000000"/>
          <w:sz w:val="22"/>
          <w:szCs w:val="24"/>
        </w:rPr>
        <w:t xml:space="preserve"> y la </w:t>
      </w:r>
      <w:proofErr w:type="spellStart"/>
      <w:r w:rsidRPr="00BF12A1">
        <w:rPr>
          <w:color w:val="000000"/>
          <w:sz w:val="22"/>
          <w:szCs w:val="24"/>
        </w:rPr>
        <w:t>subartic</w:t>
      </w:r>
      <w:proofErr w:type="spellEnd"/>
      <w:r w:rsidRPr="00BF12A1">
        <w:rPr>
          <w:color w:val="000000"/>
          <w:sz w:val="22"/>
          <w:szCs w:val="24"/>
        </w:rPr>
        <w:t xml:space="preserve"> E, La Ley de </w:t>
      </w:r>
      <w:proofErr w:type="spellStart"/>
      <w:r w:rsidRPr="00BF12A1">
        <w:rPr>
          <w:color w:val="000000"/>
          <w:sz w:val="22"/>
          <w:szCs w:val="24"/>
        </w:rPr>
        <w:t>Respuesta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Emergencia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sobre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Peligro</w:t>
      </w:r>
      <w:proofErr w:type="spellEnd"/>
      <w:r w:rsidRPr="00BF12A1">
        <w:rPr>
          <w:color w:val="000000"/>
          <w:sz w:val="22"/>
          <w:szCs w:val="24"/>
        </w:rPr>
        <w:t xml:space="preserve"> del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  <w:r w:rsidRPr="00BF12A1">
        <w:rPr>
          <w:color w:val="000000"/>
          <w:sz w:val="22"/>
          <w:szCs w:val="24"/>
        </w:rPr>
        <w:t xml:space="preserve">, (AHERA), </w:t>
      </w:r>
      <w:proofErr w:type="spellStart"/>
      <w:r w:rsidRPr="00BF12A1">
        <w:rPr>
          <w:color w:val="000000"/>
          <w:sz w:val="22"/>
          <w:szCs w:val="24"/>
        </w:rPr>
        <w:t>indica</w:t>
      </w:r>
      <w:proofErr w:type="spellEnd"/>
      <w:r w:rsidRPr="00BF12A1">
        <w:rPr>
          <w:color w:val="000000"/>
          <w:sz w:val="22"/>
          <w:szCs w:val="24"/>
        </w:rPr>
        <w:t xml:space="preserve"> que </w:t>
      </w:r>
      <w:proofErr w:type="spellStart"/>
      <w:r w:rsidRPr="00BF12A1">
        <w:rPr>
          <w:color w:val="000000"/>
          <w:sz w:val="22"/>
          <w:szCs w:val="24"/>
        </w:rPr>
        <w:t>todos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los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empleados</w:t>
      </w:r>
      <w:proofErr w:type="spellEnd"/>
      <w:r w:rsidRPr="00BF12A1">
        <w:rPr>
          <w:color w:val="000000"/>
          <w:sz w:val="22"/>
          <w:szCs w:val="24"/>
        </w:rPr>
        <w:t xml:space="preserve">, </w:t>
      </w:r>
      <w:proofErr w:type="spellStart"/>
      <w:r w:rsidRPr="00BF12A1">
        <w:rPr>
          <w:color w:val="000000"/>
          <w:sz w:val="22"/>
          <w:szCs w:val="24"/>
        </w:rPr>
        <w:t>ocupantes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edificio</w:t>
      </w:r>
      <w:proofErr w:type="spellEnd"/>
      <w:r w:rsidRPr="00BF12A1">
        <w:rPr>
          <w:color w:val="000000"/>
          <w:sz w:val="22"/>
          <w:szCs w:val="24"/>
        </w:rPr>
        <w:t xml:space="preserve"> y </w:t>
      </w:r>
      <w:proofErr w:type="spellStart"/>
      <w:r w:rsidRPr="00BF12A1">
        <w:rPr>
          <w:color w:val="000000"/>
          <w:sz w:val="22"/>
          <w:szCs w:val="24"/>
        </w:rPr>
        <w:t>sus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tutores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legales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notificados</w:t>
      </w:r>
      <w:proofErr w:type="spellEnd"/>
      <w:r w:rsidRPr="00BF12A1">
        <w:rPr>
          <w:color w:val="000000"/>
          <w:sz w:val="22"/>
          <w:szCs w:val="24"/>
        </w:rPr>
        <w:t xml:space="preserve"> de la </w:t>
      </w:r>
      <w:proofErr w:type="spellStart"/>
      <w:r w:rsidRPr="00BF12A1">
        <w:rPr>
          <w:color w:val="000000"/>
          <w:sz w:val="22"/>
          <w:szCs w:val="24"/>
        </w:rPr>
        <w:t>disponibilidad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y </w:t>
      </w:r>
      <w:proofErr w:type="spellStart"/>
      <w:r w:rsidRPr="00BF12A1">
        <w:rPr>
          <w:color w:val="000000"/>
          <w:sz w:val="22"/>
          <w:szCs w:val="24"/>
        </w:rPr>
        <w:t>dirección</w:t>
      </w:r>
      <w:proofErr w:type="spellEnd"/>
      <w:r w:rsidRPr="00BF12A1">
        <w:rPr>
          <w:color w:val="000000"/>
          <w:sz w:val="22"/>
          <w:szCs w:val="24"/>
        </w:rPr>
        <w:t xml:space="preserve"> para la </w:t>
      </w:r>
      <w:proofErr w:type="spellStart"/>
      <w:r w:rsidRPr="00BF12A1">
        <w:rPr>
          <w:color w:val="000000"/>
          <w:sz w:val="22"/>
          <w:szCs w:val="24"/>
        </w:rPr>
        <w:t>instalación</w:t>
      </w:r>
      <w:proofErr w:type="spellEnd"/>
      <w:r w:rsidRPr="00BF12A1">
        <w:rPr>
          <w:color w:val="000000"/>
          <w:sz w:val="22"/>
          <w:szCs w:val="24"/>
        </w:rPr>
        <w:t xml:space="preserve">  del Plan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.  </w:t>
      </w:r>
      <w:proofErr w:type="spellStart"/>
      <w:r w:rsidRPr="00BF12A1">
        <w:rPr>
          <w:color w:val="000000"/>
          <w:sz w:val="22"/>
          <w:szCs w:val="24"/>
        </w:rPr>
        <w:t>Ud</w:t>
      </w:r>
      <w:proofErr w:type="spellEnd"/>
      <w:r w:rsidRPr="00BF12A1">
        <w:rPr>
          <w:color w:val="000000"/>
          <w:sz w:val="22"/>
          <w:szCs w:val="24"/>
        </w:rPr>
        <w:t xml:space="preserve">. </w:t>
      </w:r>
      <w:proofErr w:type="spellStart"/>
      <w:proofErr w:type="gramStart"/>
      <w:r w:rsidRPr="00BF12A1">
        <w:rPr>
          <w:color w:val="000000"/>
          <w:sz w:val="22"/>
          <w:szCs w:val="24"/>
        </w:rPr>
        <w:t>podra</w:t>
      </w:r>
      <w:proofErr w:type="spellEnd"/>
      <w:proofErr w:type="gramEnd"/>
      <w:r w:rsidRPr="00BF12A1">
        <w:rPr>
          <w:color w:val="000000"/>
          <w:sz w:val="22"/>
          <w:szCs w:val="24"/>
        </w:rPr>
        <w:t xml:space="preserve"> examiner/</w:t>
      </w:r>
      <w:proofErr w:type="spellStart"/>
      <w:r w:rsidRPr="00BF12A1">
        <w:rPr>
          <w:color w:val="000000"/>
          <w:sz w:val="22"/>
          <w:szCs w:val="24"/>
        </w:rPr>
        <w:t>revisar</w:t>
      </w:r>
      <w:proofErr w:type="spellEnd"/>
      <w:r w:rsidRPr="00BF12A1">
        <w:rPr>
          <w:color w:val="000000"/>
          <w:sz w:val="22"/>
          <w:szCs w:val="24"/>
        </w:rPr>
        <w:t xml:space="preserve"> la </w:t>
      </w:r>
      <w:proofErr w:type="spellStart"/>
      <w:r w:rsidRPr="00BF12A1">
        <w:rPr>
          <w:color w:val="000000"/>
          <w:sz w:val="22"/>
          <w:szCs w:val="24"/>
        </w:rPr>
        <w:t>dirección</w:t>
      </w:r>
      <w:proofErr w:type="spellEnd"/>
      <w:r w:rsidRPr="00BF12A1">
        <w:rPr>
          <w:color w:val="000000"/>
          <w:sz w:val="22"/>
          <w:szCs w:val="24"/>
        </w:rPr>
        <w:t xml:space="preserve"> y las </w:t>
      </w:r>
      <w:proofErr w:type="spellStart"/>
      <w:r w:rsidRPr="00BF12A1">
        <w:rPr>
          <w:color w:val="000000"/>
          <w:sz w:val="22"/>
          <w:szCs w:val="24"/>
        </w:rPr>
        <w:t>indicaciones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para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, la </w:t>
      </w:r>
      <w:proofErr w:type="spellStart"/>
      <w:r w:rsidRPr="00BF12A1">
        <w:rPr>
          <w:color w:val="000000"/>
          <w:sz w:val="22"/>
          <w:szCs w:val="24"/>
        </w:rPr>
        <w:t>cuál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está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disponible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durante</w:t>
      </w:r>
      <w:proofErr w:type="spellEnd"/>
      <w:r w:rsidRPr="00BF12A1">
        <w:rPr>
          <w:color w:val="000000"/>
          <w:sz w:val="22"/>
          <w:szCs w:val="24"/>
        </w:rPr>
        <w:t xml:space="preserve"> las horas </w:t>
      </w:r>
      <w:proofErr w:type="spellStart"/>
      <w:r w:rsidRPr="00BF12A1">
        <w:rPr>
          <w:color w:val="000000"/>
          <w:sz w:val="22"/>
          <w:szCs w:val="24"/>
        </w:rPr>
        <w:t>laborales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la </w:t>
      </w:r>
      <w:proofErr w:type="spellStart"/>
      <w:r w:rsidRPr="00BF12A1">
        <w:rPr>
          <w:color w:val="000000"/>
          <w:sz w:val="22"/>
          <w:szCs w:val="24"/>
        </w:rPr>
        <w:t>oficina</w:t>
      </w:r>
      <w:proofErr w:type="spellEnd"/>
      <w:r w:rsidRPr="00BF12A1">
        <w:rPr>
          <w:color w:val="000000"/>
          <w:sz w:val="22"/>
          <w:szCs w:val="24"/>
        </w:rPr>
        <w:t xml:space="preserve"> principal.  </w:t>
      </w:r>
      <w:proofErr w:type="spellStart"/>
      <w:r w:rsidRPr="00BF12A1">
        <w:rPr>
          <w:color w:val="000000"/>
          <w:sz w:val="22"/>
          <w:szCs w:val="24"/>
        </w:rPr>
        <w:t>Copias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se </w:t>
      </w:r>
      <w:proofErr w:type="spellStart"/>
      <w:r w:rsidRPr="00BF12A1">
        <w:rPr>
          <w:color w:val="000000"/>
          <w:sz w:val="22"/>
          <w:szCs w:val="24"/>
        </w:rPr>
        <w:t>pueden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hacer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por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gramStart"/>
      <w:r w:rsidRPr="00BF12A1">
        <w:rPr>
          <w:color w:val="000000"/>
          <w:sz w:val="22"/>
          <w:szCs w:val="24"/>
        </w:rPr>
        <w:t>un</w:t>
      </w:r>
      <w:proofErr w:type="gram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precio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definido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por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copia</w:t>
      </w:r>
      <w:proofErr w:type="spellEnd"/>
      <w:r w:rsidRPr="00BF12A1">
        <w:rPr>
          <w:color w:val="000000"/>
          <w:sz w:val="22"/>
          <w:szCs w:val="24"/>
        </w:rPr>
        <w:t xml:space="preserve">. 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también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esta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disponible</w:t>
      </w:r>
      <w:proofErr w:type="spellEnd"/>
      <w:r w:rsidRPr="00BF12A1">
        <w:rPr>
          <w:color w:val="000000"/>
          <w:sz w:val="22"/>
          <w:szCs w:val="24"/>
        </w:rPr>
        <w:t xml:space="preserve"> para </w:t>
      </w:r>
      <w:proofErr w:type="spellStart"/>
      <w:r w:rsidRPr="00BF12A1">
        <w:rPr>
          <w:color w:val="000000"/>
          <w:sz w:val="22"/>
          <w:szCs w:val="24"/>
        </w:rPr>
        <w:t>ser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examinado</w:t>
      </w:r>
      <w:proofErr w:type="spellEnd"/>
      <w:r w:rsidRPr="00BF12A1">
        <w:rPr>
          <w:color w:val="000000"/>
          <w:sz w:val="22"/>
          <w:szCs w:val="24"/>
        </w:rPr>
        <w:t>/</w:t>
      </w:r>
      <w:proofErr w:type="spellStart"/>
      <w:r w:rsidRPr="00BF12A1">
        <w:rPr>
          <w:color w:val="000000"/>
          <w:sz w:val="22"/>
          <w:szCs w:val="24"/>
        </w:rPr>
        <w:t>revisado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por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los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empleados</w:t>
      </w:r>
      <w:proofErr w:type="spellEnd"/>
      <w:r w:rsidRPr="00BF12A1">
        <w:rPr>
          <w:color w:val="000000"/>
          <w:sz w:val="22"/>
          <w:szCs w:val="24"/>
        </w:rPr>
        <w:t xml:space="preserve">; sin </w:t>
      </w:r>
      <w:proofErr w:type="spellStart"/>
      <w:r w:rsidRPr="00BF12A1">
        <w:rPr>
          <w:color w:val="000000"/>
          <w:sz w:val="22"/>
          <w:szCs w:val="24"/>
        </w:rPr>
        <w:t>ningún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costo</w:t>
      </w:r>
      <w:proofErr w:type="spellEnd"/>
      <w:r w:rsidRPr="00BF12A1">
        <w:rPr>
          <w:color w:val="000000"/>
          <w:sz w:val="22"/>
          <w:szCs w:val="24"/>
        </w:rPr>
        <w:t xml:space="preserve"> ó </w:t>
      </w:r>
      <w:proofErr w:type="spellStart"/>
      <w:r w:rsidRPr="00BF12A1">
        <w:rPr>
          <w:color w:val="000000"/>
          <w:sz w:val="22"/>
          <w:szCs w:val="24"/>
        </w:rPr>
        <w:t>restricción</w:t>
      </w:r>
      <w:proofErr w:type="spellEnd"/>
      <w:r w:rsidRPr="00BF12A1">
        <w:rPr>
          <w:color w:val="000000"/>
          <w:sz w:val="22"/>
          <w:szCs w:val="24"/>
        </w:rPr>
        <w:t xml:space="preserve"> antes ó </w:t>
      </w:r>
      <w:proofErr w:type="spellStart"/>
      <w:r w:rsidRPr="00BF12A1">
        <w:rPr>
          <w:color w:val="000000"/>
          <w:sz w:val="22"/>
          <w:szCs w:val="24"/>
        </w:rPr>
        <w:t>despuٞés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horario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trabajo</w:t>
      </w:r>
      <w:proofErr w:type="spellEnd"/>
      <w:r w:rsidRPr="00BF12A1">
        <w:rPr>
          <w:color w:val="000000"/>
          <w:sz w:val="22"/>
          <w:szCs w:val="24"/>
        </w:rPr>
        <w:t xml:space="preserve">.  La </w:t>
      </w:r>
      <w:proofErr w:type="spellStart"/>
      <w:r w:rsidRPr="00BF12A1">
        <w:rPr>
          <w:color w:val="000000"/>
          <w:sz w:val="22"/>
          <w:szCs w:val="24"/>
        </w:rPr>
        <w:t>Información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proporcionada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el Plan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incluye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más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reciente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>
        <w:rPr>
          <w:color w:val="000000"/>
          <w:sz w:val="22"/>
          <w:szCs w:val="24"/>
        </w:rPr>
        <w:t>e</w:t>
      </w:r>
      <w:r w:rsidRPr="00BF12A1">
        <w:rPr>
          <w:color w:val="000000"/>
          <w:sz w:val="22"/>
          <w:szCs w:val="24"/>
        </w:rPr>
        <w:t>studio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real</w:t>
      </w:r>
      <w:r>
        <w:rPr>
          <w:color w:val="000000"/>
          <w:sz w:val="22"/>
          <w:szCs w:val="24"/>
        </w:rPr>
        <w:t>i</w:t>
      </w:r>
      <w:r w:rsidRPr="00BF12A1">
        <w:rPr>
          <w:color w:val="000000"/>
          <w:sz w:val="22"/>
          <w:szCs w:val="24"/>
        </w:rPr>
        <w:t>zado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, las </w:t>
      </w:r>
      <w:proofErr w:type="spellStart"/>
      <w:r w:rsidRPr="00BF12A1">
        <w:rPr>
          <w:color w:val="000000"/>
          <w:sz w:val="22"/>
          <w:szCs w:val="24"/>
        </w:rPr>
        <w:t>acciones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respuesta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prevista</w:t>
      </w:r>
      <w:proofErr w:type="spellEnd"/>
      <w:r w:rsidRPr="00BF12A1">
        <w:rPr>
          <w:color w:val="000000"/>
          <w:sz w:val="22"/>
          <w:szCs w:val="24"/>
        </w:rPr>
        <w:t xml:space="preserve"> ó </w:t>
      </w:r>
      <w:proofErr w:type="spellStart"/>
      <w:r w:rsidRPr="00BF12A1">
        <w:rPr>
          <w:color w:val="000000"/>
          <w:sz w:val="22"/>
          <w:szCs w:val="24"/>
        </w:rPr>
        <w:t>adoptadas</w:t>
      </w:r>
      <w:proofErr w:type="spellEnd"/>
      <w:r w:rsidRPr="00BF12A1">
        <w:rPr>
          <w:color w:val="000000"/>
          <w:sz w:val="22"/>
          <w:szCs w:val="24"/>
        </w:rPr>
        <w:t xml:space="preserve">, y la </w:t>
      </w:r>
      <w:proofErr w:type="spellStart"/>
      <w:r w:rsidRPr="00BF12A1">
        <w:rPr>
          <w:color w:val="000000"/>
          <w:sz w:val="22"/>
          <w:szCs w:val="24"/>
        </w:rPr>
        <w:t>vigilancia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periódicas</w:t>
      </w:r>
      <w:proofErr w:type="spellEnd"/>
      <w:r w:rsidRPr="00BF12A1">
        <w:rPr>
          <w:color w:val="000000"/>
          <w:sz w:val="22"/>
          <w:szCs w:val="24"/>
        </w:rPr>
        <w:t xml:space="preserve"> posteriors, </w:t>
      </w:r>
      <w:proofErr w:type="spellStart"/>
      <w:r w:rsidRPr="00BF12A1">
        <w:rPr>
          <w:color w:val="000000"/>
          <w:sz w:val="22"/>
          <w:szCs w:val="24"/>
        </w:rPr>
        <w:t>haci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como</w:t>
      </w:r>
      <w:proofErr w:type="spellEnd"/>
      <w:r w:rsidRPr="00BF12A1">
        <w:rPr>
          <w:color w:val="000000"/>
          <w:sz w:val="22"/>
          <w:szCs w:val="24"/>
        </w:rPr>
        <w:t xml:space="preserve"> las </w:t>
      </w:r>
      <w:proofErr w:type="spellStart"/>
      <w:r w:rsidRPr="00BF12A1">
        <w:rPr>
          <w:color w:val="000000"/>
          <w:sz w:val="22"/>
          <w:szCs w:val="24"/>
        </w:rPr>
        <w:t>actividades</w:t>
      </w:r>
      <w:proofErr w:type="spellEnd"/>
      <w:r w:rsidRPr="00BF12A1">
        <w:rPr>
          <w:color w:val="000000"/>
          <w:sz w:val="22"/>
          <w:szCs w:val="24"/>
        </w:rPr>
        <w:t xml:space="preserve"> de re-</w:t>
      </w:r>
      <w:proofErr w:type="spellStart"/>
      <w:r w:rsidRPr="00BF12A1">
        <w:rPr>
          <w:color w:val="000000"/>
          <w:sz w:val="22"/>
          <w:szCs w:val="24"/>
        </w:rPr>
        <w:t>in</w:t>
      </w:r>
      <w:r>
        <w:rPr>
          <w:color w:val="000000"/>
          <w:sz w:val="22"/>
          <w:szCs w:val="24"/>
        </w:rPr>
        <w:t>s</w:t>
      </w:r>
      <w:r w:rsidRPr="00BF12A1">
        <w:rPr>
          <w:color w:val="000000"/>
          <w:sz w:val="22"/>
          <w:szCs w:val="24"/>
        </w:rPr>
        <w:t>pección</w:t>
      </w:r>
      <w:proofErr w:type="spellEnd"/>
      <w:r w:rsidRPr="00BF12A1">
        <w:rPr>
          <w:color w:val="000000"/>
          <w:sz w:val="22"/>
          <w:szCs w:val="24"/>
        </w:rPr>
        <w:t>.</w:t>
      </w:r>
    </w:p>
    <w:p w14:paraId="79D88DB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03C0C7F9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15C45AED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28E0E3CE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56902808" w14:textId="0C86110E" w:rsidR="00152B7E" w:rsidRPr="00BF12A1" w:rsidRDefault="002F1B0C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&lt;Manager</w:t>
      </w:r>
      <w:r w:rsidR="00152B7E">
        <w:rPr>
          <w:color w:val="000000"/>
          <w:sz w:val="22"/>
          <w:szCs w:val="24"/>
        </w:rPr>
        <w:t xml:space="preserve"> de </w:t>
      </w:r>
      <w:proofErr w:type="spellStart"/>
      <w:r w:rsidR="00152B7E">
        <w:rPr>
          <w:color w:val="000000"/>
          <w:sz w:val="22"/>
          <w:szCs w:val="24"/>
        </w:rPr>
        <w:t>Seguridad</w:t>
      </w:r>
      <w:proofErr w:type="spellEnd"/>
      <w:r w:rsidR="00152B7E">
        <w:rPr>
          <w:color w:val="000000"/>
          <w:sz w:val="22"/>
          <w:szCs w:val="24"/>
        </w:rPr>
        <w:t xml:space="preserve"> y </w:t>
      </w:r>
      <w:proofErr w:type="spellStart"/>
      <w:r w:rsidR="00152B7E">
        <w:rPr>
          <w:color w:val="000000"/>
          <w:sz w:val="22"/>
          <w:szCs w:val="24"/>
        </w:rPr>
        <w:t>Gestion</w:t>
      </w:r>
      <w:proofErr w:type="spellEnd"/>
      <w:r w:rsidR="00152B7E">
        <w:rPr>
          <w:color w:val="000000"/>
          <w:sz w:val="22"/>
          <w:szCs w:val="24"/>
        </w:rPr>
        <w:t xml:space="preserve"> de </w:t>
      </w:r>
      <w:proofErr w:type="spellStart"/>
      <w:r w:rsidR="00152B7E">
        <w:rPr>
          <w:color w:val="000000"/>
          <w:sz w:val="22"/>
          <w:szCs w:val="24"/>
        </w:rPr>
        <w:t>Riesgos</w:t>
      </w:r>
      <w:proofErr w:type="spellEnd"/>
    </w:p>
    <w:p w14:paraId="735C9EB5" w14:textId="77777777" w:rsidR="002F3124" w:rsidRDefault="002F3124" w:rsidP="002F3124">
      <w:pPr>
        <w:rPr>
          <w:sz w:val="22"/>
          <w:szCs w:val="22"/>
        </w:rPr>
      </w:pPr>
    </w:p>
    <w:p w14:paraId="434183DC" w14:textId="77777777" w:rsidR="002F3124" w:rsidRDefault="002F3124" w:rsidP="002F3124">
      <w:pPr>
        <w:rPr>
          <w:sz w:val="22"/>
          <w:szCs w:val="22"/>
        </w:rPr>
      </w:pPr>
    </w:p>
    <w:p w14:paraId="436C5D5F" w14:textId="77777777" w:rsidR="002F3124" w:rsidRPr="002F3124" w:rsidRDefault="002F3124" w:rsidP="002F3124">
      <w:pPr>
        <w:rPr>
          <w:sz w:val="24"/>
          <w:szCs w:val="24"/>
        </w:rPr>
      </w:pPr>
      <w:r w:rsidRPr="002F3124">
        <w:rPr>
          <w:sz w:val="24"/>
          <w:szCs w:val="24"/>
        </w:rPr>
        <w:tab/>
      </w:r>
    </w:p>
    <w:p w14:paraId="2F46E62C" w14:textId="77777777" w:rsidR="00B146D9" w:rsidRDefault="00B146D9" w:rsidP="00035E20">
      <w:pPr>
        <w:rPr>
          <w:sz w:val="24"/>
          <w:szCs w:val="24"/>
        </w:rPr>
      </w:pPr>
    </w:p>
    <w:sectPr w:rsidR="00B146D9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9BA7" w14:textId="77777777" w:rsidR="00D35E98" w:rsidRDefault="00D35E98">
      <w:r>
        <w:separator/>
      </w:r>
    </w:p>
  </w:endnote>
  <w:endnote w:type="continuationSeparator" w:id="0">
    <w:p w14:paraId="1C04FE44" w14:textId="77777777" w:rsidR="00D35E98" w:rsidRDefault="00D3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E6B8" w14:textId="77777777" w:rsidR="00EC12AA" w:rsidRPr="00EC12AA" w:rsidRDefault="00AF4FFB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="00EC12AA" w:rsidRPr="00EC12AA">
      <w:rPr>
        <w:rFonts w:ascii="Arial" w:hAnsi="Arial"/>
        <w:b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b/>
        <w:sz w:val="16"/>
      </w:rPr>
      <w:t xml:space="preserve"> </w:t>
    </w:r>
    <w:r w:rsidR="00010327">
      <w:rPr>
        <w:rFonts w:ascii="Arial" w:hAnsi="Arial"/>
        <w:b/>
        <w:sz w:val="16"/>
      </w:rPr>
      <w:t>2920 N. 40</w:t>
    </w:r>
    <w:r w:rsidR="00010327" w:rsidRPr="00010327">
      <w:rPr>
        <w:rFonts w:ascii="Arial" w:hAnsi="Arial"/>
        <w:b/>
        <w:sz w:val="16"/>
        <w:vertAlign w:val="superscript"/>
      </w:rPr>
      <w:t>th</w:t>
    </w:r>
    <w:r w:rsidR="00010327">
      <w:rPr>
        <w:rFonts w:ascii="Arial" w:hAnsi="Arial"/>
        <w:b/>
        <w:sz w:val="16"/>
      </w:rPr>
      <w:t xml:space="preserve"> St.</w:t>
    </w:r>
    <w:r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</w:t>
    </w:r>
    <w:r w:rsidR="00010327">
      <w:rPr>
        <w:rFonts w:ascii="Arial" w:hAnsi="Arial"/>
        <w:sz w:val="16"/>
      </w:rPr>
      <w:t>06</w:t>
    </w:r>
  </w:p>
  <w:p w14:paraId="52A3E9F9" w14:textId="77777777" w:rsidR="00EC12AA" w:rsidRPr="00EC12AA" w:rsidRDefault="00EC12AA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F4FFB">
      <w:rPr>
        <w:rFonts w:ascii="Arial" w:hAnsi="Arial"/>
        <w:sz w:val="16"/>
      </w:rPr>
      <w:t>8</w:t>
    </w:r>
    <w:r w:rsidR="00010327">
      <w:rPr>
        <w:rFonts w:ascii="Arial" w:hAnsi="Arial"/>
        <w:sz w:val="16"/>
      </w:rPr>
      <w:t>40</w:t>
    </w:r>
    <w:r w:rsidR="00AF4FFB">
      <w:rPr>
        <w:rFonts w:ascii="Arial" w:hAnsi="Arial"/>
        <w:sz w:val="16"/>
      </w:rPr>
      <w:t>-</w:t>
    </w:r>
    <w:r w:rsidR="00010327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 Fax: 813-</w:t>
    </w:r>
    <w:r w:rsidR="00010327">
      <w:rPr>
        <w:rFonts w:ascii="Arial" w:hAnsi="Arial"/>
        <w:sz w:val="16"/>
      </w:rPr>
      <w:t>872-5266</w:t>
    </w:r>
  </w:p>
  <w:p w14:paraId="7553DA15" w14:textId="77777777" w:rsidR="00EC12AA" w:rsidRPr="00EC12AA" w:rsidRDefault="00EC12AA" w:rsidP="00EC12AA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Web Site: www.sdhc.k12.fl.us</w:t>
    </w:r>
  </w:p>
  <w:p w14:paraId="2CE255A9" w14:textId="77777777" w:rsidR="00EC12AA" w:rsidRPr="00EC12AA" w:rsidRDefault="00EC12AA" w:rsidP="00EC12AA">
    <w:pPr>
      <w:tabs>
        <w:tab w:val="center" w:pos="4320"/>
        <w:tab w:val="right" w:pos="8640"/>
      </w:tabs>
    </w:pPr>
  </w:p>
  <w:p w14:paraId="01FCFBF5" w14:textId="77777777" w:rsidR="00EE3EA7" w:rsidRPr="00EC12AA" w:rsidRDefault="00EE3EA7" w:rsidP="00EC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5BA35" w14:textId="77777777" w:rsidR="00D35E98" w:rsidRDefault="00D35E98">
      <w:r>
        <w:separator/>
      </w:r>
    </w:p>
  </w:footnote>
  <w:footnote w:type="continuationSeparator" w:id="0">
    <w:p w14:paraId="358D144C" w14:textId="77777777" w:rsidR="00D35E98" w:rsidRDefault="00D3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21"/>
    <w:rsid w:val="00003A8D"/>
    <w:rsid w:val="00010327"/>
    <w:rsid w:val="00012784"/>
    <w:rsid w:val="000236C8"/>
    <w:rsid w:val="0002373C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21EF9"/>
    <w:rsid w:val="00123E12"/>
    <w:rsid w:val="0012481B"/>
    <w:rsid w:val="001313E6"/>
    <w:rsid w:val="00135527"/>
    <w:rsid w:val="00146215"/>
    <w:rsid w:val="001474F3"/>
    <w:rsid w:val="00147509"/>
    <w:rsid w:val="001476FA"/>
    <w:rsid w:val="001521A7"/>
    <w:rsid w:val="00152B7E"/>
    <w:rsid w:val="00153976"/>
    <w:rsid w:val="00171B00"/>
    <w:rsid w:val="001726DB"/>
    <w:rsid w:val="0017484A"/>
    <w:rsid w:val="001752B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D1C5F"/>
    <w:rsid w:val="001E0C63"/>
    <w:rsid w:val="001E2AD6"/>
    <w:rsid w:val="001E4694"/>
    <w:rsid w:val="001E6BC4"/>
    <w:rsid w:val="001F6E71"/>
    <w:rsid w:val="00200084"/>
    <w:rsid w:val="002047E5"/>
    <w:rsid w:val="00210EE5"/>
    <w:rsid w:val="002125E6"/>
    <w:rsid w:val="00223037"/>
    <w:rsid w:val="00224ED8"/>
    <w:rsid w:val="00227E3D"/>
    <w:rsid w:val="00233061"/>
    <w:rsid w:val="002331F0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C333B"/>
    <w:rsid w:val="002D0673"/>
    <w:rsid w:val="002E458F"/>
    <w:rsid w:val="002E5C8B"/>
    <w:rsid w:val="002F1B0C"/>
    <w:rsid w:val="002F3124"/>
    <w:rsid w:val="00302A6D"/>
    <w:rsid w:val="00302D2B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8F6"/>
    <w:rsid w:val="004156A2"/>
    <w:rsid w:val="004253AD"/>
    <w:rsid w:val="00427FB5"/>
    <w:rsid w:val="00433DDD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B218C"/>
    <w:rsid w:val="004B4437"/>
    <w:rsid w:val="004C0F47"/>
    <w:rsid w:val="004C66D1"/>
    <w:rsid w:val="004D2DB3"/>
    <w:rsid w:val="004D4440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26CF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1D4D"/>
    <w:rsid w:val="005F6F24"/>
    <w:rsid w:val="005F6FB8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81949"/>
    <w:rsid w:val="00686C53"/>
    <w:rsid w:val="00692A76"/>
    <w:rsid w:val="00693681"/>
    <w:rsid w:val="006943A9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3193"/>
    <w:rsid w:val="007556D9"/>
    <w:rsid w:val="007603D4"/>
    <w:rsid w:val="0076570A"/>
    <w:rsid w:val="00774692"/>
    <w:rsid w:val="0077749E"/>
    <w:rsid w:val="00786E49"/>
    <w:rsid w:val="00787A15"/>
    <w:rsid w:val="00790B3C"/>
    <w:rsid w:val="007B2198"/>
    <w:rsid w:val="007B7712"/>
    <w:rsid w:val="007C2AF6"/>
    <w:rsid w:val="007C7A22"/>
    <w:rsid w:val="007E0AA0"/>
    <w:rsid w:val="007E162D"/>
    <w:rsid w:val="007F0615"/>
    <w:rsid w:val="007F1682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94A"/>
    <w:rsid w:val="00875F26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237B"/>
    <w:rsid w:val="009D36C4"/>
    <w:rsid w:val="009D7692"/>
    <w:rsid w:val="009D7754"/>
    <w:rsid w:val="009E0FAC"/>
    <w:rsid w:val="009E2134"/>
    <w:rsid w:val="00A100F1"/>
    <w:rsid w:val="00A261A8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B0E2E"/>
    <w:rsid w:val="00BB2401"/>
    <w:rsid w:val="00BC59A7"/>
    <w:rsid w:val="00BD03C4"/>
    <w:rsid w:val="00BE5449"/>
    <w:rsid w:val="00BF11AD"/>
    <w:rsid w:val="00BF23D6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14AE6"/>
    <w:rsid w:val="00D16EBC"/>
    <w:rsid w:val="00D34F67"/>
    <w:rsid w:val="00D351DE"/>
    <w:rsid w:val="00D356B9"/>
    <w:rsid w:val="00D35E98"/>
    <w:rsid w:val="00D50153"/>
    <w:rsid w:val="00D52524"/>
    <w:rsid w:val="00D52F32"/>
    <w:rsid w:val="00D72268"/>
    <w:rsid w:val="00D75A0E"/>
    <w:rsid w:val="00D76D9A"/>
    <w:rsid w:val="00D774B0"/>
    <w:rsid w:val="00D814D2"/>
    <w:rsid w:val="00D838CA"/>
    <w:rsid w:val="00D878B0"/>
    <w:rsid w:val="00D91FF2"/>
    <w:rsid w:val="00DA0448"/>
    <w:rsid w:val="00DA5C9A"/>
    <w:rsid w:val="00DD2173"/>
    <w:rsid w:val="00DD67F3"/>
    <w:rsid w:val="00DE0C29"/>
    <w:rsid w:val="00DF004A"/>
    <w:rsid w:val="00DF38D4"/>
    <w:rsid w:val="00DF6CDC"/>
    <w:rsid w:val="00E0598E"/>
    <w:rsid w:val="00E13058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F1F6D"/>
    <w:rsid w:val="00FF61BA"/>
    <w:rsid w:val="00FF676C"/>
    <w:rsid w:val="00FF798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B8FB9"/>
  <w15:docId w15:val="{48C20344-D99C-4168-BD48-B5DC3C5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2Char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customStyle="1" w:styleId="BodyTextIndentChar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9879BA"/>
  </w:style>
  <w:style w:type="character" w:customStyle="1" w:styleId="Heading6Char">
    <w:name w:val="Heading 6 Char"/>
    <w:link w:val="Heading6"/>
    <w:semiHidden/>
    <w:rsid w:val="00B146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46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46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customStyle="1" w:styleId="BodyTextChar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30D2-7519-4E72-B41A-2D873213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CSGREL07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</vt:lpstr>
    </vt:vector>
  </TitlesOfParts>
  <Company>SDHC</Company>
  <LinksUpToDate>false</LinksUpToDate>
  <CharactersWithSpaces>1344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http://www.sdhc.k12.fl.us/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creator>HOLLYS</dc:creator>
  <cp:lastModifiedBy>Latoya Desamour</cp:lastModifiedBy>
  <cp:revision>2</cp:revision>
  <cp:lastPrinted>2017-06-22T14:21:00Z</cp:lastPrinted>
  <dcterms:created xsi:type="dcterms:W3CDTF">2020-09-02T14:11:00Z</dcterms:created>
  <dcterms:modified xsi:type="dcterms:W3CDTF">2020-09-02T14:11:00Z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1026651193</vt:i4>
  </property>
  <property fmtid="{D5CDD505-2E9C-101B-9397-08002B2CF9AE}" pid="3" name="_EmailSubject">
    <vt:lpwstr>Lettterhead</vt:lpwstr>
  </property>
  <property fmtid="{D5CDD505-2E9C-101B-9397-08002B2CF9AE}" pid="4" name="_AuthorEmail">
    <vt:lpwstr>larry.nanns@sdhc.k12.fl.us</vt:lpwstr>
  </property>
  <property fmtid="{D5CDD505-2E9C-101B-9397-08002B2CF9AE}" pid="5" name="_AuthorEmailDisplayName">
    <vt:lpwstr>Larry Nanns</vt:lpwstr>
  </property>
  <property fmtid="{D5CDD505-2E9C-101B-9397-08002B2CF9AE}" pid="6" name="_ReviewingToolsShownOnce">
    <vt:lpwstr/>
  </property>
</Properties>
</file>